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00A" w:rsidRPr="00E3000A" w:rsidRDefault="00E3000A" w:rsidP="00E3000A">
      <w:pPr>
        <w:numPr>
          <w:ilvl w:val="0"/>
          <w:numId w:val="1"/>
        </w:numPr>
        <w:shd w:val="clear" w:color="auto" w:fill="F1F1F1"/>
        <w:spacing w:after="0" w:line="240" w:lineRule="auto"/>
        <w:ind w:left="0"/>
        <w:textAlignment w:val="baseline"/>
        <w:rPr>
          <w:rFonts w:ascii="Arial" w:eastAsia="Times New Roman" w:hAnsi="Arial" w:cs="Calibri"/>
          <w:color w:val="000000"/>
          <w:sz w:val="21"/>
          <w:szCs w:val="21"/>
          <w:lang w:eastAsia="ru-RU"/>
        </w:rPr>
      </w:pPr>
      <w:r w:rsidRPr="00E3000A">
        <w:rPr>
          <w:rFonts w:ascii="Arial" w:eastAsia="Times New Roman" w:hAnsi="Arial" w:cs="Calibri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Полное наименование Покупателя (в соответствии с учредительными документами)</w:t>
      </w:r>
      <w:r w:rsidRPr="00E3000A">
        <w:rPr>
          <w:rFonts w:ascii="Arial" w:eastAsia="Times New Roman" w:hAnsi="Arial" w:cs="Calibri"/>
          <w:color w:val="000000"/>
          <w:sz w:val="21"/>
          <w:szCs w:val="21"/>
          <w:lang w:eastAsia="ru-RU"/>
        </w:rPr>
        <w:t> Общество с ограниченной ответственностью «Мир Оборудования»</w:t>
      </w:r>
    </w:p>
    <w:p w:rsidR="00E3000A" w:rsidRPr="00E3000A" w:rsidRDefault="00E3000A" w:rsidP="00E3000A">
      <w:pPr>
        <w:numPr>
          <w:ilvl w:val="0"/>
          <w:numId w:val="1"/>
        </w:numPr>
        <w:shd w:val="clear" w:color="auto" w:fill="F1F1F1"/>
        <w:spacing w:after="0" w:line="240" w:lineRule="auto"/>
        <w:ind w:left="0"/>
        <w:textAlignment w:val="baseline"/>
        <w:rPr>
          <w:rFonts w:ascii="Arial" w:eastAsia="Times New Roman" w:hAnsi="Arial" w:cs="Calibri"/>
          <w:color w:val="000000"/>
          <w:sz w:val="21"/>
          <w:szCs w:val="21"/>
          <w:lang w:eastAsia="ru-RU"/>
        </w:rPr>
      </w:pPr>
      <w:r w:rsidRPr="00E3000A">
        <w:rPr>
          <w:rFonts w:ascii="Arial" w:eastAsia="Times New Roman" w:hAnsi="Arial" w:cs="Calibri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Производимое промышленное и лабораторное оборудование. Производство промышленного холодильного и вентиляционного оборудования</w:t>
      </w:r>
      <w:r w:rsidRPr="00E3000A">
        <w:rPr>
          <w:rFonts w:ascii="Arial" w:eastAsia="Times New Roman" w:hAnsi="Arial" w:cs="Calibri"/>
          <w:color w:val="000000"/>
          <w:sz w:val="21"/>
          <w:szCs w:val="21"/>
          <w:lang w:eastAsia="ru-RU"/>
        </w:rPr>
        <w:t xml:space="preserve"> Сушильные шкафы промышленные и лабораторные, промышленные низкотемпературные печи до + 400 °C. Климатические испытательные камеры, сушильные камеры, сухожаровые шкафы, стерилизаторы, </w:t>
      </w:r>
      <w:proofErr w:type="spellStart"/>
      <w:r w:rsidRPr="00E3000A">
        <w:rPr>
          <w:rFonts w:ascii="Arial" w:eastAsia="Times New Roman" w:hAnsi="Arial" w:cs="Calibri"/>
          <w:color w:val="000000"/>
          <w:sz w:val="21"/>
          <w:szCs w:val="21"/>
          <w:lang w:eastAsia="ru-RU"/>
        </w:rPr>
        <w:t>и.т.д</w:t>
      </w:r>
      <w:proofErr w:type="spellEnd"/>
      <w:r w:rsidRPr="00E3000A">
        <w:rPr>
          <w:rFonts w:ascii="Arial" w:eastAsia="Times New Roman" w:hAnsi="Arial" w:cs="Calibri"/>
          <w:color w:val="000000"/>
          <w:sz w:val="21"/>
          <w:szCs w:val="21"/>
          <w:lang w:eastAsia="ru-RU"/>
        </w:rPr>
        <w:t>.</w:t>
      </w:r>
    </w:p>
    <w:p w:rsidR="00E3000A" w:rsidRPr="00E3000A" w:rsidRDefault="00E3000A" w:rsidP="00E3000A">
      <w:pPr>
        <w:numPr>
          <w:ilvl w:val="0"/>
          <w:numId w:val="1"/>
        </w:numPr>
        <w:shd w:val="clear" w:color="auto" w:fill="F1F1F1"/>
        <w:spacing w:after="0" w:line="240" w:lineRule="auto"/>
        <w:ind w:left="0"/>
        <w:textAlignment w:val="baseline"/>
        <w:rPr>
          <w:rFonts w:ascii="Arial" w:eastAsia="Times New Roman" w:hAnsi="Arial" w:cs="Calibri"/>
          <w:color w:val="000000"/>
          <w:sz w:val="21"/>
          <w:szCs w:val="21"/>
          <w:lang w:eastAsia="ru-RU"/>
        </w:rPr>
      </w:pPr>
      <w:r w:rsidRPr="00E3000A">
        <w:rPr>
          <w:rFonts w:ascii="Arial" w:eastAsia="Times New Roman" w:hAnsi="Arial" w:cs="Calibri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Юридический адрес:</w:t>
      </w:r>
      <w:r w:rsidRPr="00E3000A">
        <w:rPr>
          <w:rFonts w:ascii="Arial" w:eastAsia="Times New Roman" w:hAnsi="Arial" w:cs="Calibri"/>
          <w:color w:val="000000"/>
          <w:sz w:val="21"/>
          <w:szCs w:val="21"/>
          <w:lang w:eastAsia="ru-RU"/>
        </w:rPr>
        <w:t> 195030, город Санкт-Петербург, улица Коммуны, дом 67 литера АД, часть помещения 1-н комната 15</w:t>
      </w:r>
    </w:p>
    <w:p w:rsidR="00E3000A" w:rsidRPr="00E3000A" w:rsidRDefault="00E3000A" w:rsidP="00E3000A">
      <w:pPr>
        <w:numPr>
          <w:ilvl w:val="0"/>
          <w:numId w:val="1"/>
        </w:numPr>
        <w:shd w:val="clear" w:color="auto" w:fill="F1F1F1"/>
        <w:spacing w:after="0" w:line="240" w:lineRule="auto"/>
        <w:ind w:left="0"/>
        <w:textAlignment w:val="baseline"/>
        <w:rPr>
          <w:rFonts w:ascii="Arial" w:eastAsia="Times New Roman" w:hAnsi="Arial" w:cs="Calibri"/>
          <w:color w:val="000000"/>
          <w:sz w:val="21"/>
          <w:szCs w:val="21"/>
          <w:lang w:eastAsia="ru-RU"/>
        </w:rPr>
      </w:pPr>
      <w:r w:rsidRPr="00E3000A">
        <w:rPr>
          <w:rFonts w:ascii="Arial" w:eastAsia="Times New Roman" w:hAnsi="Arial" w:cs="Calibri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Фактический адрес:</w:t>
      </w:r>
      <w:r w:rsidRPr="00E3000A">
        <w:rPr>
          <w:rFonts w:ascii="Arial" w:eastAsia="Times New Roman" w:hAnsi="Arial" w:cs="Calibri"/>
          <w:color w:val="000000"/>
          <w:sz w:val="21"/>
          <w:szCs w:val="21"/>
          <w:lang w:eastAsia="ru-RU"/>
        </w:rPr>
        <w:t> 195030, город Санкт-Петербург, улица Коммуны, дом 67 литера АД, часть помещения 1-н комната 15</w:t>
      </w:r>
    </w:p>
    <w:p w:rsidR="00E3000A" w:rsidRPr="00E3000A" w:rsidRDefault="00E3000A" w:rsidP="00E3000A">
      <w:pPr>
        <w:numPr>
          <w:ilvl w:val="0"/>
          <w:numId w:val="1"/>
        </w:numPr>
        <w:shd w:val="clear" w:color="auto" w:fill="F1F1F1"/>
        <w:spacing w:after="0" w:line="240" w:lineRule="auto"/>
        <w:ind w:left="0"/>
        <w:textAlignment w:val="baseline"/>
        <w:rPr>
          <w:rFonts w:ascii="Arial" w:eastAsia="Times New Roman" w:hAnsi="Arial" w:cs="Calibri"/>
          <w:color w:val="000000"/>
          <w:sz w:val="21"/>
          <w:szCs w:val="21"/>
          <w:lang w:eastAsia="ru-RU"/>
        </w:rPr>
      </w:pPr>
      <w:r w:rsidRPr="00E3000A">
        <w:rPr>
          <w:rFonts w:ascii="Arial" w:eastAsia="Times New Roman" w:hAnsi="Arial" w:cs="Calibri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Телефон организации:</w:t>
      </w:r>
      <w:r w:rsidRPr="00E3000A">
        <w:rPr>
          <w:rFonts w:ascii="Arial" w:eastAsia="Times New Roman" w:hAnsi="Arial" w:cs="Calibri"/>
          <w:color w:val="000000"/>
          <w:sz w:val="21"/>
          <w:szCs w:val="21"/>
          <w:lang w:eastAsia="ru-RU"/>
        </w:rPr>
        <w:t> </w:t>
      </w:r>
      <w:r w:rsidRPr="00E3000A">
        <w:rPr>
          <w:rFonts w:ascii="Arial" w:eastAsia="Times New Roman" w:hAnsi="Arial" w:cs="Calibri"/>
          <w:color w:val="000000"/>
          <w:sz w:val="21"/>
          <w:szCs w:val="21"/>
          <w:bdr w:val="none" w:sz="0" w:space="0" w:color="auto" w:frame="1"/>
          <w:lang w:eastAsia="ru-RU"/>
        </w:rPr>
        <w:t>(812) 956-83-70</w:t>
      </w:r>
    </w:p>
    <w:p w:rsidR="00E3000A" w:rsidRPr="00E3000A" w:rsidRDefault="00E3000A" w:rsidP="00E3000A">
      <w:pPr>
        <w:numPr>
          <w:ilvl w:val="0"/>
          <w:numId w:val="1"/>
        </w:numPr>
        <w:shd w:val="clear" w:color="auto" w:fill="F1F1F1"/>
        <w:spacing w:after="0" w:line="240" w:lineRule="auto"/>
        <w:ind w:left="0"/>
        <w:textAlignment w:val="baseline"/>
        <w:rPr>
          <w:rFonts w:ascii="Arial" w:eastAsia="Times New Roman" w:hAnsi="Arial" w:cs="Calibri"/>
          <w:color w:val="000000"/>
          <w:sz w:val="21"/>
          <w:szCs w:val="21"/>
          <w:lang w:eastAsia="ru-RU"/>
        </w:rPr>
      </w:pPr>
      <w:r w:rsidRPr="00E3000A">
        <w:rPr>
          <w:rFonts w:ascii="Arial" w:eastAsia="Times New Roman" w:hAnsi="Arial" w:cs="Calibri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ИНН/КПП:</w:t>
      </w:r>
      <w:r w:rsidRPr="00E3000A">
        <w:rPr>
          <w:rFonts w:ascii="Arial" w:eastAsia="Times New Roman" w:hAnsi="Arial" w:cs="Calibri"/>
          <w:color w:val="000000"/>
          <w:sz w:val="21"/>
          <w:szCs w:val="21"/>
          <w:lang w:eastAsia="ru-RU"/>
        </w:rPr>
        <w:t> 7806285146/780601001</w:t>
      </w:r>
    </w:p>
    <w:p w:rsidR="00E3000A" w:rsidRPr="00E3000A" w:rsidRDefault="00E3000A" w:rsidP="00E3000A">
      <w:pPr>
        <w:numPr>
          <w:ilvl w:val="0"/>
          <w:numId w:val="1"/>
        </w:numPr>
        <w:shd w:val="clear" w:color="auto" w:fill="F1F1F1"/>
        <w:spacing w:after="0" w:line="240" w:lineRule="auto"/>
        <w:ind w:left="0"/>
        <w:textAlignment w:val="baseline"/>
        <w:rPr>
          <w:rFonts w:ascii="Arial" w:eastAsia="Times New Roman" w:hAnsi="Arial" w:cs="Calibri"/>
          <w:color w:val="000000"/>
          <w:sz w:val="21"/>
          <w:szCs w:val="21"/>
          <w:lang w:eastAsia="ru-RU"/>
        </w:rPr>
      </w:pPr>
      <w:r w:rsidRPr="00E3000A">
        <w:rPr>
          <w:rFonts w:ascii="Arial" w:eastAsia="Times New Roman" w:hAnsi="Arial" w:cs="Calibri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ОКПО:</w:t>
      </w:r>
      <w:r w:rsidRPr="00E3000A">
        <w:rPr>
          <w:rFonts w:ascii="Arial" w:eastAsia="Times New Roman" w:hAnsi="Arial" w:cs="Calibri"/>
          <w:color w:val="000000"/>
          <w:sz w:val="21"/>
          <w:szCs w:val="21"/>
          <w:lang w:eastAsia="ru-RU"/>
        </w:rPr>
        <w:t> 19169322</w:t>
      </w:r>
    </w:p>
    <w:p w:rsidR="00E3000A" w:rsidRPr="00E3000A" w:rsidRDefault="00E3000A" w:rsidP="00E3000A">
      <w:pPr>
        <w:numPr>
          <w:ilvl w:val="0"/>
          <w:numId w:val="1"/>
        </w:numPr>
        <w:shd w:val="clear" w:color="auto" w:fill="F1F1F1"/>
        <w:spacing w:after="0" w:line="240" w:lineRule="auto"/>
        <w:ind w:left="0"/>
        <w:textAlignment w:val="baseline"/>
        <w:rPr>
          <w:rFonts w:ascii="Arial" w:eastAsia="Times New Roman" w:hAnsi="Arial" w:cs="Calibri"/>
          <w:color w:val="000000"/>
          <w:sz w:val="21"/>
          <w:szCs w:val="21"/>
          <w:lang w:eastAsia="ru-RU"/>
        </w:rPr>
      </w:pPr>
      <w:r w:rsidRPr="00E3000A">
        <w:rPr>
          <w:rFonts w:ascii="Arial" w:eastAsia="Times New Roman" w:hAnsi="Arial" w:cs="Calibri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ОКАТО:</w:t>
      </w:r>
      <w:r w:rsidRPr="00E3000A">
        <w:rPr>
          <w:rFonts w:ascii="Arial" w:eastAsia="Times New Roman" w:hAnsi="Arial" w:cs="Calibri"/>
          <w:color w:val="000000"/>
          <w:sz w:val="21"/>
          <w:szCs w:val="21"/>
          <w:lang w:eastAsia="ru-RU"/>
        </w:rPr>
        <w:t> 40278000000</w:t>
      </w:r>
    </w:p>
    <w:p w:rsidR="00E3000A" w:rsidRPr="00E3000A" w:rsidRDefault="00E3000A" w:rsidP="00E3000A">
      <w:pPr>
        <w:numPr>
          <w:ilvl w:val="0"/>
          <w:numId w:val="1"/>
        </w:numPr>
        <w:shd w:val="clear" w:color="auto" w:fill="F1F1F1"/>
        <w:spacing w:after="0" w:line="240" w:lineRule="auto"/>
        <w:ind w:left="0"/>
        <w:textAlignment w:val="baseline"/>
        <w:rPr>
          <w:rFonts w:ascii="Arial" w:eastAsia="Times New Roman" w:hAnsi="Arial" w:cs="Calibri"/>
          <w:color w:val="000000"/>
          <w:sz w:val="21"/>
          <w:szCs w:val="21"/>
          <w:lang w:eastAsia="ru-RU"/>
        </w:rPr>
      </w:pPr>
      <w:r w:rsidRPr="00E3000A">
        <w:rPr>
          <w:rFonts w:ascii="Arial" w:eastAsia="Times New Roman" w:hAnsi="Arial" w:cs="Calibri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ОКТМО:</w:t>
      </w:r>
      <w:r w:rsidRPr="00E3000A">
        <w:rPr>
          <w:rFonts w:ascii="Arial" w:eastAsia="Times New Roman" w:hAnsi="Arial" w:cs="Calibri"/>
          <w:color w:val="000000"/>
          <w:sz w:val="21"/>
          <w:szCs w:val="21"/>
          <w:lang w:eastAsia="ru-RU"/>
        </w:rPr>
        <w:t> 40352000000</w:t>
      </w:r>
    </w:p>
    <w:p w:rsidR="00E3000A" w:rsidRPr="00E3000A" w:rsidRDefault="00E3000A" w:rsidP="00E3000A">
      <w:pPr>
        <w:numPr>
          <w:ilvl w:val="0"/>
          <w:numId w:val="1"/>
        </w:numPr>
        <w:shd w:val="clear" w:color="auto" w:fill="F1F1F1"/>
        <w:spacing w:after="0" w:line="240" w:lineRule="auto"/>
        <w:ind w:left="0"/>
        <w:textAlignment w:val="baseline"/>
        <w:rPr>
          <w:rFonts w:ascii="Arial" w:eastAsia="Times New Roman" w:hAnsi="Arial" w:cs="Calibri"/>
          <w:color w:val="000000"/>
          <w:sz w:val="21"/>
          <w:szCs w:val="21"/>
          <w:lang w:eastAsia="ru-RU"/>
        </w:rPr>
      </w:pPr>
      <w:r w:rsidRPr="00E3000A">
        <w:rPr>
          <w:rFonts w:ascii="Arial" w:eastAsia="Times New Roman" w:hAnsi="Arial" w:cs="Calibri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ОГРН:</w:t>
      </w:r>
      <w:r w:rsidRPr="00E3000A">
        <w:rPr>
          <w:rFonts w:ascii="Arial" w:eastAsia="Times New Roman" w:hAnsi="Arial" w:cs="Calibri"/>
          <w:color w:val="000000"/>
          <w:sz w:val="21"/>
          <w:szCs w:val="21"/>
          <w:lang w:eastAsia="ru-RU"/>
        </w:rPr>
        <w:t> 1177847270820</w:t>
      </w:r>
    </w:p>
    <w:p w:rsidR="00E3000A" w:rsidRPr="00E3000A" w:rsidRDefault="00E3000A" w:rsidP="00E3000A">
      <w:pPr>
        <w:numPr>
          <w:ilvl w:val="0"/>
          <w:numId w:val="1"/>
        </w:numPr>
        <w:shd w:val="clear" w:color="auto" w:fill="F1F1F1"/>
        <w:spacing w:after="0" w:line="240" w:lineRule="auto"/>
        <w:ind w:left="0"/>
        <w:textAlignment w:val="baseline"/>
        <w:rPr>
          <w:rFonts w:ascii="Arial" w:eastAsia="Times New Roman" w:hAnsi="Arial" w:cs="Calibri"/>
          <w:color w:val="000000"/>
          <w:sz w:val="21"/>
          <w:szCs w:val="21"/>
          <w:lang w:eastAsia="ru-RU"/>
        </w:rPr>
      </w:pPr>
      <w:r w:rsidRPr="00E3000A">
        <w:rPr>
          <w:rFonts w:ascii="Arial" w:eastAsia="Times New Roman" w:hAnsi="Arial" w:cs="Calibri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Расчетный счет:</w:t>
      </w:r>
      <w:r w:rsidRPr="00E3000A">
        <w:rPr>
          <w:rFonts w:ascii="Arial" w:eastAsia="Times New Roman" w:hAnsi="Arial" w:cs="Calibri"/>
          <w:color w:val="000000"/>
          <w:sz w:val="21"/>
          <w:szCs w:val="21"/>
          <w:lang w:eastAsia="ru-RU"/>
        </w:rPr>
        <w:t> 40702810103000038414</w:t>
      </w:r>
    </w:p>
    <w:p w:rsidR="00E3000A" w:rsidRPr="00E3000A" w:rsidRDefault="00E3000A" w:rsidP="00E3000A">
      <w:pPr>
        <w:numPr>
          <w:ilvl w:val="0"/>
          <w:numId w:val="1"/>
        </w:numPr>
        <w:shd w:val="clear" w:color="auto" w:fill="F1F1F1"/>
        <w:spacing w:after="0" w:line="240" w:lineRule="auto"/>
        <w:ind w:left="0"/>
        <w:textAlignment w:val="baseline"/>
        <w:rPr>
          <w:rFonts w:ascii="Arial" w:eastAsia="Times New Roman" w:hAnsi="Arial" w:cs="Calibri"/>
          <w:color w:val="000000"/>
          <w:sz w:val="21"/>
          <w:szCs w:val="21"/>
          <w:lang w:eastAsia="ru-RU"/>
        </w:rPr>
      </w:pPr>
      <w:r w:rsidRPr="00E3000A">
        <w:rPr>
          <w:rFonts w:ascii="Arial" w:eastAsia="Times New Roman" w:hAnsi="Arial" w:cs="Calibri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Корреспондентский счет:</w:t>
      </w:r>
      <w:r w:rsidRPr="00E3000A">
        <w:rPr>
          <w:rFonts w:ascii="Arial" w:eastAsia="Times New Roman" w:hAnsi="Arial" w:cs="Calibri"/>
          <w:color w:val="000000"/>
          <w:sz w:val="21"/>
          <w:szCs w:val="21"/>
          <w:lang w:eastAsia="ru-RU"/>
        </w:rPr>
        <w:t> 30101810100000000723</w:t>
      </w:r>
    </w:p>
    <w:p w:rsidR="00E3000A" w:rsidRPr="00E3000A" w:rsidRDefault="00E3000A" w:rsidP="00E3000A">
      <w:pPr>
        <w:numPr>
          <w:ilvl w:val="0"/>
          <w:numId w:val="1"/>
        </w:numPr>
        <w:shd w:val="clear" w:color="auto" w:fill="F1F1F1"/>
        <w:spacing w:after="0" w:line="240" w:lineRule="auto"/>
        <w:ind w:left="0"/>
        <w:textAlignment w:val="baseline"/>
        <w:rPr>
          <w:rFonts w:ascii="Arial" w:eastAsia="Times New Roman" w:hAnsi="Arial" w:cs="Calibri"/>
          <w:color w:val="000000"/>
          <w:sz w:val="21"/>
          <w:szCs w:val="21"/>
          <w:lang w:eastAsia="ru-RU"/>
        </w:rPr>
      </w:pPr>
      <w:r w:rsidRPr="00E3000A">
        <w:rPr>
          <w:rFonts w:ascii="Arial" w:eastAsia="Times New Roman" w:hAnsi="Arial" w:cs="Calibri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БИК:</w:t>
      </w:r>
      <w:r w:rsidRPr="00E3000A">
        <w:rPr>
          <w:rFonts w:ascii="Arial" w:eastAsia="Times New Roman" w:hAnsi="Arial" w:cs="Calibri"/>
          <w:color w:val="000000"/>
          <w:sz w:val="21"/>
          <w:szCs w:val="21"/>
          <w:lang w:eastAsia="ru-RU"/>
        </w:rPr>
        <w:t> 044030723</w:t>
      </w:r>
    </w:p>
    <w:p w:rsidR="00E3000A" w:rsidRPr="00E3000A" w:rsidRDefault="00E3000A" w:rsidP="00E3000A">
      <w:pPr>
        <w:numPr>
          <w:ilvl w:val="0"/>
          <w:numId w:val="1"/>
        </w:numPr>
        <w:shd w:val="clear" w:color="auto" w:fill="F1F1F1"/>
        <w:spacing w:after="0" w:line="240" w:lineRule="auto"/>
        <w:ind w:left="0"/>
        <w:textAlignment w:val="baseline"/>
        <w:rPr>
          <w:rFonts w:ascii="Arial" w:eastAsia="Times New Roman" w:hAnsi="Arial" w:cs="Calibri"/>
          <w:color w:val="000000"/>
          <w:sz w:val="21"/>
          <w:szCs w:val="21"/>
          <w:lang w:eastAsia="ru-RU"/>
        </w:rPr>
      </w:pPr>
      <w:r w:rsidRPr="00E3000A">
        <w:rPr>
          <w:rFonts w:ascii="Arial" w:eastAsia="Times New Roman" w:hAnsi="Arial" w:cs="Calibri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Банк:</w:t>
      </w:r>
      <w:r w:rsidRPr="00E3000A">
        <w:rPr>
          <w:rFonts w:ascii="Arial" w:eastAsia="Times New Roman" w:hAnsi="Arial" w:cs="Calibri"/>
          <w:color w:val="000000"/>
          <w:sz w:val="21"/>
          <w:szCs w:val="21"/>
          <w:lang w:eastAsia="ru-RU"/>
        </w:rPr>
        <w:t> Ф-Л "СЕВЕРНАЯ СТОЛИЦА" АО "РАЙФФАЙЗЕНБАНК" Адрес: 191186, САНКТ-ПЕТЕРБУРГ, НАБ.Р.МОЙКИ,36</w:t>
      </w:r>
    </w:p>
    <w:p w:rsidR="00E3000A" w:rsidRPr="00E3000A" w:rsidRDefault="00E3000A" w:rsidP="00E3000A">
      <w:pPr>
        <w:numPr>
          <w:ilvl w:val="0"/>
          <w:numId w:val="1"/>
        </w:numPr>
        <w:shd w:val="clear" w:color="auto" w:fill="F1F1F1"/>
        <w:spacing w:after="0" w:line="240" w:lineRule="auto"/>
        <w:ind w:left="0"/>
        <w:textAlignment w:val="baseline"/>
        <w:rPr>
          <w:rFonts w:ascii="Arial" w:eastAsia="Times New Roman" w:hAnsi="Arial" w:cs="Calibri"/>
          <w:color w:val="000000"/>
          <w:sz w:val="21"/>
          <w:szCs w:val="21"/>
          <w:lang w:eastAsia="ru-RU"/>
        </w:rPr>
      </w:pPr>
      <w:r w:rsidRPr="00E3000A">
        <w:rPr>
          <w:rFonts w:ascii="Arial" w:eastAsia="Times New Roman" w:hAnsi="Arial" w:cs="Calibri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E-</w:t>
      </w:r>
      <w:proofErr w:type="spellStart"/>
      <w:r w:rsidRPr="00E3000A">
        <w:rPr>
          <w:rFonts w:ascii="Arial" w:eastAsia="Times New Roman" w:hAnsi="Arial" w:cs="Calibri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mail</w:t>
      </w:r>
      <w:proofErr w:type="spellEnd"/>
      <w:r w:rsidRPr="00E3000A">
        <w:rPr>
          <w:rFonts w:ascii="Arial" w:eastAsia="Times New Roman" w:hAnsi="Arial" w:cs="Calibri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для получения ссылки для регистрации в личном кабинете:</w:t>
      </w:r>
      <w:r w:rsidRPr="00E3000A">
        <w:rPr>
          <w:rFonts w:ascii="Arial" w:eastAsia="Times New Roman" w:hAnsi="Arial" w:cs="Calibri"/>
          <w:color w:val="000000"/>
          <w:sz w:val="21"/>
          <w:szCs w:val="21"/>
          <w:lang w:eastAsia="ru-RU"/>
        </w:rPr>
        <w:t> </w:t>
      </w:r>
      <w:hyperlink r:id="rId5" w:history="1">
        <w:r w:rsidRPr="00E3000A">
          <w:rPr>
            <w:rFonts w:ascii="Arial" w:eastAsia="Times New Roman" w:hAnsi="Arial" w:cs="Calibri"/>
            <w:color w:val="428BCA"/>
            <w:sz w:val="21"/>
            <w:szCs w:val="21"/>
            <w:u w:val="single"/>
            <w:lang w:eastAsia="ru-RU"/>
          </w:rPr>
          <w:t>oborudovanie-Z@yandex.ru</w:t>
        </w:r>
      </w:hyperlink>
    </w:p>
    <w:p w:rsidR="00E3000A" w:rsidRPr="00E3000A" w:rsidRDefault="00E3000A" w:rsidP="00E3000A">
      <w:pPr>
        <w:numPr>
          <w:ilvl w:val="0"/>
          <w:numId w:val="1"/>
        </w:numPr>
        <w:shd w:val="clear" w:color="auto" w:fill="F1F1F1"/>
        <w:spacing w:after="0" w:line="240" w:lineRule="auto"/>
        <w:ind w:left="0"/>
        <w:textAlignment w:val="baseline"/>
        <w:rPr>
          <w:rFonts w:ascii="Arial" w:eastAsia="Times New Roman" w:hAnsi="Arial" w:cs="Calibri"/>
          <w:color w:val="000000"/>
          <w:sz w:val="21"/>
          <w:szCs w:val="21"/>
          <w:lang w:eastAsia="ru-RU"/>
        </w:rPr>
      </w:pPr>
      <w:r w:rsidRPr="00E3000A">
        <w:rPr>
          <w:rFonts w:ascii="Arial" w:eastAsia="Times New Roman" w:hAnsi="Arial" w:cs="Calibri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Генеральный директор:</w:t>
      </w:r>
      <w:r w:rsidRPr="00E3000A">
        <w:rPr>
          <w:rFonts w:ascii="Arial" w:eastAsia="Times New Roman" w:hAnsi="Arial" w:cs="Calibri"/>
          <w:color w:val="000000"/>
          <w:sz w:val="21"/>
          <w:szCs w:val="21"/>
          <w:lang w:eastAsia="ru-RU"/>
        </w:rPr>
        <w:t> </w:t>
      </w:r>
      <w:proofErr w:type="spellStart"/>
      <w:r w:rsidRPr="00E3000A">
        <w:rPr>
          <w:rFonts w:ascii="Arial" w:eastAsia="Times New Roman" w:hAnsi="Arial" w:cs="Calibri"/>
          <w:color w:val="000000"/>
          <w:sz w:val="21"/>
          <w:szCs w:val="21"/>
          <w:lang w:eastAsia="ru-RU"/>
        </w:rPr>
        <w:t>Будников</w:t>
      </w:r>
      <w:proofErr w:type="spellEnd"/>
      <w:r w:rsidRPr="00E3000A">
        <w:rPr>
          <w:rFonts w:ascii="Arial" w:eastAsia="Times New Roman" w:hAnsi="Arial" w:cs="Calibri"/>
          <w:color w:val="000000"/>
          <w:sz w:val="21"/>
          <w:szCs w:val="21"/>
          <w:lang w:eastAsia="ru-RU"/>
        </w:rPr>
        <w:t xml:space="preserve"> Евгений Анатольевич ИНН 780214577998</w:t>
      </w:r>
    </w:p>
    <w:p w:rsidR="00E3000A" w:rsidRPr="00E3000A" w:rsidRDefault="00E3000A" w:rsidP="00E3000A">
      <w:pPr>
        <w:numPr>
          <w:ilvl w:val="0"/>
          <w:numId w:val="2"/>
        </w:numPr>
        <w:shd w:val="clear" w:color="auto" w:fill="F1F1F1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000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Полное наименование Покупателя (в соответствии с учредительными документами)</w:t>
      </w:r>
      <w:r w:rsidRPr="00E30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Общество с ограниченной ответственностью «Мир Оборудования СПб»</w:t>
      </w:r>
    </w:p>
    <w:p w:rsidR="00E3000A" w:rsidRPr="00E3000A" w:rsidRDefault="00E3000A" w:rsidP="00E3000A">
      <w:pPr>
        <w:numPr>
          <w:ilvl w:val="0"/>
          <w:numId w:val="2"/>
        </w:numPr>
        <w:shd w:val="clear" w:color="auto" w:fill="F1F1F1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000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Производимое промышленное и лабораторное оборудование. Производство промышленного холодильного и вентиляционного оборудования</w:t>
      </w:r>
      <w:r w:rsidRPr="00E30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Сушильные шкафы промышленные и лабораторные, промышленные низкотемпературные печи до + 400 °C. Климатические испытательные камеры, сушильные камеры, сухожаровые шкафы, стерилизаторы, </w:t>
      </w:r>
      <w:proofErr w:type="spellStart"/>
      <w:r w:rsidRPr="00E30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и.т.д</w:t>
      </w:r>
      <w:proofErr w:type="spellEnd"/>
      <w:r w:rsidRPr="00E30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E3000A" w:rsidRPr="00E3000A" w:rsidRDefault="00E3000A" w:rsidP="00E3000A">
      <w:pPr>
        <w:numPr>
          <w:ilvl w:val="0"/>
          <w:numId w:val="2"/>
        </w:numPr>
        <w:shd w:val="clear" w:color="auto" w:fill="F1F1F1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000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Юридический адрес:</w:t>
      </w:r>
      <w:r w:rsidRPr="00E30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195030, г. Санкт-Петербург, ул. Коммуны, д. 67, литера АД, помещение 1-Н, комната 2.11</w:t>
      </w:r>
    </w:p>
    <w:p w:rsidR="00E3000A" w:rsidRPr="00E3000A" w:rsidRDefault="00E3000A" w:rsidP="00E3000A">
      <w:pPr>
        <w:numPr>
          <w:ilvl w:val="0"/>
          <w:numId w:val="2"/>
        </w:numPr>
        <w:shd w:val="clear" w:color="auto" w:fill="F1F1F1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000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Фактический адрес:</w:t>
      </w:r>
      <w:r w:rsidRPr="00E30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195030, г. Санкт-Петербург, ул. Коммуны, д. 67, литера АД, помещение 1-Н, комната 2.11</w:t>
      </w:r>
    </w:p>
    <w:p w:rsidR="00E3000A" w:rsidRPr="00E3000A" w:rsidRDefault="00E3000A" w:rsidP="00E3000A">
      <w:pPr>
        <w:numPr>
          <w:ilvl w:val="0"/>
          <w:numId w:val="2"/>
        </w:numPr>
        <w:shd w:val="clear" w:color="auto" w:fill="F1F1F1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000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Телефон организации:</w:t>
      </w:r>
      <w:r w:rsidRPr="00E30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E3000A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(812) 956-83-70</w:t>
      </w:r>
    </w:p>
    <w:p w:rsidR="00E3000A" w:rsidRPr="00E3000A" w:rsidRDefault="00E3000A" w:rsidP="00E3000A">
      <w:pPr>
        <w:numPr>
          <w:ilvl w:val="0"/>
          <w:numId w:val="2"/>
        </w:numPr>
        <w:shd w:val="clear" w:color="auto" w:fill="F1F1F1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000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ИНН/КПП:</w:t>
      </w:r>
      <w:r w:rsidRPr="00E30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7806545620/780601001</w:t>
      </w:r>
    </w:p>
    <w:p w:rsidR="00E3000A" w:rsidRPr="00E3000A" w:rsidRDefault="00E3000A" w:rsidP="00E3000A">
      <w:pPr>
        <w:numPr>
          <w:ilvl w:val="0"/>
          <w:numId w:val="2"/>
        </w:numPr>
        <w:shd w:val="clear" w:color="auto" w:fill="F1F1F1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000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ОКПО:</w:t>
      </w:r>
      <w:r w:rsidRPr="00E30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31613624</w:t>
      </w:r>
    </w:p>
    <w:p w:rsidR="00E3000A" w:rsidRPr="00E3000A" w:rsidRDefault="00E3000A" w:rsidP="00E3000A">
      <w:pPr>
        <w:numPr>
          <w:ilvl w:val="0"/>
          <w:numId w:val="2"/>
        </w:numPr>
        <w:shd w:val="clear" w:color="auto" w:fill="F1F1F1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000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ОКАТО:</w:t>
      </w:r>
      <w:r w:rsidRPr="00E30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40278565000</w:t>
      </w:r>
    </w:p>
    <w:p w:rsidR="00E3000A" w:rsidRPr="00E3000A" w:rsidRDefault="00E3000A" w:rsidP="00E3000A">
      <w:pPr>
        <w:numPr>
          <w:ilvl w:val="0"/>
          <w:numId w:val="2"/>
        </w:numPr>
        <w:shd w:val="clear" w:color="auto" w:fill="F1F1F1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000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ОКТМО:</w:t>
      </w:r>
      <w:r w:rsidRPr="00E30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40352000</w:t>
      </w:r>
    </w:p>
    <w:p w:rsidR="00E3000A" w:rsidRPr="00E3000A" w:rsidRDefault="00E3000A" w:rsidP="00E3000A">
      <w:pPr>
        <w:numPr>
          <w:ilvl w:val="0"/>
          <w:numId w:val="2"/>
        </w:numPr>
        <w:shd w:val="clear" w:color="auto" w:fill="F1F1F1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000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ОГРН:</w:t>
      </w:r>
      <w:r w:rsidRPr="00E30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1187847193918</w:t>
      </w:r>
    </w:p>
    <w:p w:rsidR="00E3000A" w:rsidRPr="00E3000A" w:rsidRDefault="00E3000A" w:rsidP="00E3000A">
      <w:pPr>
        <w:numPr>
          <w:ilvl w:val="0"/>
          <w:numId w:val="2"/>
        </w:numPr>
        <w:shd w:val="clear" w:color="auto" w:fill="F1F1F1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000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Расчетный счет:</w:t>
      </w:r>
      <w:r w:rsidRPr="00E30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40702810203000032420</w:t>
      </w:r>
    </w:p>
    <w:p w:rsidR="00E3000A" w:rsidRPr="00E3000A" w:rsidRDefault="00E3000A" w:rsidP="00E3000A">
      <w:pPr>
        <w:numPr>
          <w:ilvl w:val="0"/>
          <w:numId w:val="2"/>
        </w:numPr>
        <w:shd w:val="clear" w:color="auto" w:fill="F1F1F1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000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Корреспондентский счет:</w:t>
      </w:r>
      <w:r w:rsidRPr="00E30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30101810100000000723</w:t>
      </w:r>
    </w:p>
    <w:p w:rsidR="00E3000A" w:rsidRPr="00E3000A" w:rsidRDefault="00E3000A" w:rsidP="00E3000A">
      <w:pPr>
        <w:numPr>
          <w:ilvl w:val="0"/>
          <w:numId w:val="2"/>
        </w:numPr>
        <w:shd w:val="clear" w:color="auto" w:fill="F1F1F1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000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БИК:</w:t>
      </w:r>
      <w:r w:rsidRPr="00E30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044030723</w:t>
      </w:r>
    </w:p>
    <w:p w:rsidR="00E3000A" w:rsidRPr="00E3000A" w:rsidRDefault="00E3000A" w:rsidP="00E3000A">
      <w:pPr>
        <w:numPr>
          <w:ilvl w:val="0"/>
          <w:numId w:val="2"/>
        </w:numPr>
        <w:shd w:val="clear" w:color="auto" w:fill="F1F1F1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000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Банк:</w:t>
      </w:r>
      <w:r w:rsidRPr="00E30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Ф-Л "СЕВЕРНАЯ СТОЛИЦА" АО "РАЙФФАЙЗЕНБАНК" Адрес: 191186, САНКТ-ПЕТЕРБУРГ, НАБ.Р.МОЙКИ,36</w:t>
      </w:r>
    </w:p>
    <w:p w:rsidR="00E3000A" w:rsidRPr="00E3000A" w:rsidRDefault="00E3000A" w:rsidP="00E3000A">
      <w:pPr>
        <w:numPr>
          <w:ilvl w:val="0"/>
          <w:numId w:val="2"/>
        </w:numPr>
        <w:spacing w:after="0" w:line="240" w:lineRule="auto"/>
        <w:ind w:left="0"/>
        <w:textAlignment w:val="baseline"/>
        <w:outlineLvl w:val="3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E3000A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Реквизиты спец. счета для гос. закупок</w:t>
      </w:r>
    </w:p>
    <w:p w:rsidR="00E3000A" w:rsidRPr="00E3000A" w:rsidRDefault="00E3000A" w:rsidP="00E3000A">
      <w:pPr>
        <w:numPr>
          <w:ilvl w:val="0"/>
          <w:numId w:val="2"/>
        </w:numPr>
        <w:shd w:val="clear" w:color="auto" w:fill="F1F1F1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000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Расчетный счет:</w:t>
      </w:r>
      <w:r w:rsidRPr="00E30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40702810703000039415</w:t>
      </w:r>
    </w:p>
    <w:p w:rsidR="00E3000A" w:rsidRPr="00E3000A" w:rsidRDefault="00E3000A" w:rsidP="00E3000A">
      <w:pPr>
        <w:numPr>
          <w:ilvl w:val="0"/>
          <w:numId w:val="2"/>
        </w:numPr>
        <w:shd w:val="clear" w:color="auto" w:fill="F1F1F1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000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Корреспондентский счет:</w:t>
      </w:r>
      <w:r w:rsidRPr="00E30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30101810100000000723</w:t>
      </w:r>
    </w:p>
    <w:p w:rsidR="00E3000A" w:rsidRPr="00E3000A" w:rsidRDefault="00E3000A" w:rsidP="00E3000A">
      <w:pPr>
        <w:numPr>
          <w:ilvl w:val="0"/>
          <w:numId w:val="2"/>
        </w:numPr>
        <w:shd w:val="clear" w:color="auto" w:fill="F1F1F1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000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БИК:</w:t>
      </w:r>
      <w:r w:rsidRPr="00E30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044030723</w:t>
      </w:r>
    </w:p>
    <w:p w:rsidR="00E3000A" w:rsidRPr="00E3000A" w:rsidRDefault="00E3000A" w:rsidP="00E3000A">
      <w:pPr>
        <w:numPr>
          <w:ilvl w:val="0"/>
          <w:numId w:val="2"/>
        </w:numPr>
        <w:shd w:val="clear" w:color="auto" w:fill="F1F1F1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000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Банк:</w:t>
      </w:r>
      <w:r w:rsidRPr="00E30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Ф-Л "СЕВЕРНАЯ СТОЛИЦА" АО "РАЙФФАЙЗЕНБАНК" Адрес: 191186, САНКТ-ПЕТЕРБУРГ, НАБ.Р.МОЙКИ,36</w:t>
      </w:r>
    </w:p>
    <w:p w:rsidR="00E3000A" w:rsidRPr="00E3000A" w:rsidRDefault="00E3000A" w:rsidP="00E3000A">
      <w:pPr>
        <w:numPr>
          <w:ilvl w:val="0"/>
          <w:numId w:val="2"/>
        </w:numPr>
        <w:shd w:val="clear" w:color="auto" w:fill="F1F1F1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000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E-</w:t>
      </w:r>
      <w:proofErr w:type="spellStart"/>
      <w:r w:rsidRPr="00E3000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mail</w:t>
      </w:r>
      <w:proofErr w:type="spellEnd"/>
      <w:r w:rsidRPr="00E3000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для получения ссылки для регистрации в личном кабинете:</w:t>
      </w:r>
      <w:r w:rsidRPr="00E30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6" w:history="1">
        <w:r w:rsidRPr="00E3000A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oborudovanie-Z@yandex.ru</w:t>
        </w:r>
      </w:hyperlink>
    </w:p>
    <w:p w:rsidR="00E3000A" w:rsidRPr="00E3000A" w:rsidRDefault="00E3000A" w:rsidP="00E3000A">
      <w:pPr>
        <w:numPr>
          <w:ilvl w:val="0"/>
          <w:numId w:val="2"/>
        </w:numPr>
        <w:shd w:val="clear" w:color="auto" w:fill="F1F1F1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000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Генеральный директор:</w:t>
      </w:r>
      <w:r w:rsidRPr="00E30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E30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Будникова</w:t>
      </w:r>
      <w:proofErr w:type="spellEnd"/>
      <w:r w:rsidRPr="00E30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Наталья Геннадьевна ИНН 781136381605</w:t>
      </w:r>
    </w:p>
    <w:p w:rsidR="00E3000A" w:rsidRDefault="00E3000A">
      <w:bookmarkStart w:id="0" w:name="_GoBack"/>
      <w:bookmarkEnd w:id="0"/>
    </w:p>
    <w:sectPr w:rsidR="00E30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6FCE"/>
    <w:multiLevelType w:val="multilevel"/>
    <w:tmpl w:val="EE3AC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09199E"/>
    <w:multiLevelType w:val="multilevel"/>
    <w:tmpl w:val="12825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00A"/>
    <w:rsid w:val="00E3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D64CA-43EA-42D4-ABCA-27EC6C687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300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300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3000A"/>
    <w:rPr>
      <w:b/>
      <w:bCs/>
    </w:rPr>
  </w:style>
  <w:style w:type="character" w:styleId="a4">
    <w:name w:val="Hyperlink"/>
    <w:basedOn w:val="a0"/>
    <w:uiPriority w:val="99"/>
    <w:semiHidden/>
    <w:unhideWhenUsed/>
    <w:rsid w:val="00E300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3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orudovanie-Z@yandex.ru" TargetMode="External"/><Relationship Id="rId5" Type="http://schemas.openxmlformats.org/officeDocument/2006/relationships/hyperlink" Target="mailto:oborudovanie-Z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2019-09-02T10:21:00Z</dcterms:created>
  <dcterms:modified xsi:type="dcterms:W3CDTF">2019-09-02T10:22:00Z</dcterms:modified>
</cp:coreProperties>
</file>